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51B07" w14:textId="77777777" w:rsidR="00E25025" w:rsidRPr="00CE3F1A" w:rsidRDefault="00E25025" w:rsidP="00E25025">
      <w:pPr>
        <w:ind w:left="-142"/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 xml:space="preserve">If you are leaving prison, a prison leaver or homeless, then </w:t>
      </w:r>
      <w:r w:rsidRPr="00CE3F1A">
        <w:rPr>
          <w:rFonts w:ascii="Aptos" w:hAnsi="Aptos" w:cs="Arial"/>
          <w:b/>
          <w:bCs/>
          <w:i/>
          <w:iCs/>
          <w:sz w:val="22"/>
          <w:szCs w:val="22"/>
        </w:rPr>
        <w:t>Signpost</w:t>
      </w:r>
      <w:r w:rsidRPr="00CE3F1A">
        <w:rPr>
          <w:rFonts w:ascii="Aptos" w:hAnsi="Aptos" w:cs="Arial"/>
          <w:sz w:val="22"/>
          <w:szCs w:val="22"/>
        </w:rPr>
        <w:t xml:space="preserve"> pulls together information about services that will help you find:</w:t>
      </w:r>
    </w:p>
    <w:p w14:paraId="260AB5D5" w14:textId="77777777" w:rsidR="00E25025" w:rsidRPr="00CE3F1A" w:rsidRDefault="00E25025" w:rsidP="00E25025">
      <w:pPr>
        <w:ind w:left="-142"/>
        <w:rPr>
          <w:rFonts w:ascii="Aptos" w:hAnsi="Aptos" w:cs="Arial"/>
          <w:sz w:val="22"/>
          <w:szCs w:val="22"/>
        </w:rPr>
      </w:pPr>
    </w:p>
    <w:p w14:paraId="03EE8180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>Somewhere to live</w:t>
      </w:r>
    </w:p>
    <w:p w14:paraId="6FEACC29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>Support with your finances</w:t>
      </w:r>
    </w:p>
    <w:p w14:paraId="1DA737BC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>Suitable work or education</w:t>
      </w:r>
    </w:p>
    <w:p w14:paraId="3311DE12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>Health Services</w:t>
      </w:r>
    </w:p>
    <w:p w14:paraId="4F8129E9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>People to support you</w:t>
      </w:r>
    </w:p>
    <w:p w14:paraId="2931B387" w14:textId="77777777" w:rsidR="00E25025" w:rsidRPr="00CE3F1A" w:rsidRDefault="00E25025" w:rsidP="00E25025">
      <w:pPr>
        <w:pStyle w:val="ListParagraph"/>
        <w:numPr>
          <w:ilvl w:val="0"/>
          <w:numId w:val="1"/>
        </w:numPr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 xml:space="preserve">Supportive Faith Communities. </w:t>
      </w:r>
    </w:p>
    <w:p w14:paraId="72C0FA63" w14:textId="77777777" w:rsidR="00E25025" w:rsidRPr="00CE3F1A" w:rsidRDefault="00E25025" w:rsidP="00E25025">
      <w:pPr>
        <w:pStyle w:val="ListParagraph"/>
        <w:ind w:left="578"/>
        <w:rPr>
          <w:rFonts w:ascii="Aptos" w:hAnsi="Aptos" w:cs="Arial"/>
          <w:sz w:val="22"/>
          <w:szCs w:val="22"/>
        </w:rPr>
      </w:pPr>
    </w:p>
    <w:p w14:paraId="70529894" w14:textId="5113EC45" w:rsidR="00E25025" w:rsidRPr="00CE3F1A" w:rsidRDefault="00E25025" w:rsidP="00E25025">
      <w:pPr>
        <w:ind w:left="-142"/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 xml:space="preserve">There are </w:t>
      </w:r>
      <w:r w:rsidR="00360C1F">
        <w:rPr>
          <w:rFonts w:ascii="Aptos" w:hAnsi="Aptos" w:cs="Arial"/>
          <w:sz w:val="22"/>
          <w:szCs w:val="22"/>
        </w:rPr>
        <w:t>400</w:t>
      </w:r>
      <w:r w:rsidRPr="00CE3F1A">
        <w:rPr>
          <w:rFonts w:ascii="Aptos" w:hAnsi="Aptos" w:cs="Arial"/>
          <w:sz w:val="22"/>
          <w:szCs w:val="22"/>
        </w:rPr>
        <w:t xml:space="preserve"> organisations that can help you in Norfolk. </w:t>
      </w:r>
    </w:p>
    <w:p w14:paraId="4A8A317C" w14:textId="77777777" w:rsidR="006152B8" w:rsidRPr="00CE3F1A" w:rsidRDefault="006152B8" w:rsidP="006152B8">
      <w:pPr>
        <w:ind w:left="-142"/>
        <w:rPr>
          <w:rFonts w:ascii="Aptos" w:hAnsi="Aptos" w:cs="Arial"/>
          <w:sz w:val="22"/>
          <w:szCs w:val="22"/>
        </w:rPr>
      </w:pPr>
    </w:p>
    <w:p w14:paraId="32994A93" w14:textId="77777777" w:rsidR="006152B8" w:rsidRPr="00CE3F1A" w:rsidRDefault="006152B8" w:rsidP="006152B8">
      <w:pPr>
        <w:ind w:left="-142" w:right="-188"/>
        <w:rPr>
          <w:rFonts w:ascii="Aptos" w:hAnsi="Aptos" w:cs="Arial"/>
          <w:sz w:val="22"/>
          <w:szCs w:val="22"/>
        </w:rPr>
      </w:pPr>
      <w:r w:rsidRPr="00CE3F1A">
        <w:rPr>
          <w:rFonts w:ascii="Aptos" w:hAnsi="Aptos" w:cs="Arial"/>
          <w:sz w:val="22"/>
          <w:szCs w:val="22"/>
        </w:rPr>
        <w:t xml:space="preserve">Choose the services you are interested in and where you will be living. Then enter your choices into </w:t>
      </w:r>
      <w:hyperlink r:id="rId7" w:history="1">
        <w:r w:rsidRPr="00CE3F1A">
          <w:rPr>
            <w:rStyle w:val="Hyperlink"/>
            <w:rFonts w:ascii="Aptos" w:hAnsi="Aptos" w:cs="Arial"/>
            <w:sz w:val="22"/>
            <w:szCs w:val="22"/>
          </w:rPr>
          <w:t>www.signpost.services</w:t>
        </w:r>
      </w:hyperlink>
      <w:r w:rsidRPr="00CE3F1A">
        <w:rPr>
          <w:rFonts w:ascii="Aptos" w:hAnsi="Aptos" w:cs="Arial"/>
          <w:sz w:val="22"/>
          <w:szCs w:val="22"/>
        </w:rPr>
        <w:t xml:space="preserve">. You will then receive a printed report of </w:t>
      </w:r>
      <w:r w:rsidRPr="00CE3F1A">
        <w:rPr>
          <w:rFonts w:ascii="Aptos" w:hAnsi="Aptos" w:cs="Arial"/>
          <w:b/>
          <w:bCs/>
          <w:i/>
          <w:iCs/>
          <w:sz w:val="22"/>
          <w:szCs w:val="22"/>
        </w:rPr>
        <w:t xml:space="preserve">Your Signpost Services </w:t>
      </w:r>
      <w:r w:rsidRPr="00CE3F1A">
        <w:rPr>
          <w:rFonts w:ascii="Aptos" w:hAnsi="Aptos" w:cs="Arial"/>
          <w:sz w:val="22"/>
          <w:szCs w:val="22"/>
        </w:rPr>
        <w:t>with phone numbers, addresses and other contact details for services that can help you.</w:t>
      </w:r>
    </w:p>
    <w:p w14:paraId="4751CCF4" w14:textId="77777777" w:rsidR="009B1C73" w:rsidRPr="00CE3F1A" w:rsidRDefault="009B1C73" w:rsidP="006152B8">
      <w:pPr>
        <w:ind w:left="-142" w:right="-188"/>
        <w:rPr>
          <w:rFonts w:ascii="Aptos" w:hAnsi="Aptos" w:cs="Arial"/>
          <w:sz w:val="22"/>
          <w:szCs w:val="22"/>
        </w:rPr>
      </w:pPr>
    </w:p>
    <w:p w14:paraId="3DCEABCA" w14:textId="77777777" w:rsidR="006152B8" w:rsidRPr="00CE3F1A" w:rsidRDefault="006152B8" w:rsidP="006152B8">
      <w:pPr>
        <w:ind w:left="-142"/>
        <w:rPr>
          <w:rFonts w:ascii="Aptos" w:hAnsi="Aptos" w:cs="Arial"/>
          <w:sz w:val="22"/>
          <w:szCs w:val="22"/>
        </w:rPr>
      </w:pPr>
    </w:p>
    <w:p w14:paraId="52981336" w14:textId="77777777" w:rsidR="00DA6F83" w:rsidRPr="000F66ED" w:rsidRDefault="00DA6F83" w:rsidP="00DA6F83">
      <w:pPr>
        <w:ind w:left="-142"/>
        <w:rPr>
          <w:rFonts w:ascii="Aptos" w:hAnsi="Aptos" w:cs="Arial"/>
          <w:b/>
          <w:sz w:val="22"/>
          <w:szCs w:val="22"/>
        </w:rPr>
      </w:pPr>
      <w:r w:rsidRPr="000F66ED">
        <w:rPr>
          <w:rFonts w:ascii="Aptos" w:hAnsi="Aptos" w:cs="Arial"/>
          <w:b/>
          <w:sz w:val="22"/>
          <w:szCs w:val="22"/>
        </w:rPr>
        <w:t xml:space="preserve">Name: </w:t>
      </w:r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……………………………………………………</w:t>
      </w:r>
      <w:proofErr w:type="gramStart"/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…..</w:t>
      </w:r>
      <w:proofErr w:type="gramEnd"/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 xml:space="preserve">     </w:t>
      </w:r>
      <w:r w:rsidRPr="000F66ED">
        <w:rPr>
          <w:rFonts w:ascii="Aptos" w:hAnsi="Aptos" w:cs="Arial"/>
          <w:b/>
          <w:sz w:val="22"/>
          <w:szCs w:val="22"/>
        </w:rPr>
        <w:t xml:space="preserve">Reference: </w:t>
      </w:r>
      <w:r w:rsidRPr="000F66ED">
        <w:rPr>
          <w:rFonts w:ascii="Aptos" w:hAnsi="Aptos" w:cs="Arial"/>
          <w:bCs/>
          <w:color w:val="BFBFBF" w:themeColor="background1" w:themeShade="BF"/>
          <w:sz w:val="22"/>
          <w:szCs w:val="22"/>
        </w:rPr>
        <w:t>………………………….………</w:t>
      </w:r>
    </w:p>
    <w:p w14:paraId="107B26C7" w14:textId="77777777" w:rsidR="006152B8" w:rsidRPr="00CE3F1A" w:rsidRDefault="006152B8" w:rsidP="006152B8">
      <w:pPr>
        <w:ind w:left="-142"/>
        <w:rPr>
          <w:rFonts w:ascii="Aptos" w:hAnsi="Aptos" w:cs="Arial"/>
          <w:b/>
          <w:sz w:val="22"/>
          <w:szCs w:val="22"/>
        </w:rPr>
      </w:pPr>
    </w:p>
    <w:p w14:paraId="5F8B6C58" w14:textId="77777777" w:rsidR="006152B8" w:rsidRPr="00CE3F1A" w:rsidRDefault="006152B8" w:rsidP="006152B8">
      <w:pPr>
        <w:ind w:left="-142"/>
        <w:rPr>
          <w:rFonts w:ascii="Aptos" w:hAnsi="Aptos" w:cs="Arial"/>
          <w:b/>
          <w:sz w:val="22"/>
          <w:szCs w:val="22"/>
        </w:rPr>
      </w:pPr>
      <w:r w:rsidRPr="00CE3F1A">
        <w:rPr>
          <w:rFonts w:ascii="Aptos" w:hAnsi="Aptos" w:cs="Arial"/>
          <w:b/>
          <w:sz w:val="22"/>
          <w:szCs w:val="22"/>
        </w:rPr>
        <w:t xml:space="preserve">Tick all the services you would like information about: </w:t>
      </w:r>
    </w:p>
    <w:p w14:paraId="02C853D3" w14:textId="77777777" w:rsidR="006152B8" w:rsidRPr="00CE3F1A" w:rsidRDefault="006152B8" w:rsidP="006152B8">
      <w:pPr>
        <w:rPr>
          <w:rFonts w:ascii="Aptos" w:hAnsi="Aptos" w:cs="Arial"/>
          <w:b/>
          <w:sz w:val="20"/>
          <w:u w:val="single"/>
        </w:rPr>
      </w:pPr>
    </w:p>
    <w:tbl>
      <w:tblPr>
        <w:tblW w:w="9356" w:type="dxa"/>
        <w:jc w:val="center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536"/>
        <w:gridCol w:w="4820"/>
      </w:tblGrid>
      <w:tr w:rsidR="006152B8" w:rsidRPr="00CE3F1A" w14:paraId="6CC3304A" w14:textId="77777777" w:rsidTr="005F5282">
        <w:trPr>
          <w:trHeight w:val="4522"/>
          <w:jc w:val="center"/>
        </w:trPr>
        <w:tc>
          <w:tcPr>
            <w:tcW w:w="4536" w:type="dxa"/>
          </w:tcPr>
          <w:p w14:paraId="5A446FB0" w14:textId="77777777" w:rsidR="006152B8" w:rsidRPr="00CE3F1A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CE3F1A">
              <w:rPr>
                <w:rFonts w:ascii="Aptos" w:hAnsi="Aptos" w:cs="Arial"/>
                <w:b/>
                <w:bCs/>
                <w:sz w:val="22"/>
                <w:szCs w:val="22"/>
              </w:rPr>
              <w:t>Somewhere to Live:</w:t>
            </w:r>
          </w:p>
          <w:p w14:paraId="00FBFD91" w14:textId="518F6036" w:rsidR="006152B8" w:rsidRPr="00CE3F1A" w:rsidRDefault="006152B8" w:rsidP="005F5282">
            <w:pPr>
              <w:spacing w:after="40"/>
              <w:ind w:left="655" w:hanging="337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Housing</w:t>
            </w:r>
            <w:r w:rsidR="00E47B98" w:rsidRPr="00CE3F1A">
              <w:rPr>
                <w:rFonts w:ascii="Aptos" w:hAnsi="Aptos" w:cs="Arial"/>
                <w:sz w:val="22"/>
                <w:szCs w:val="22"/>
              </w:rPr>
              <w:t xml:space="preserve"> and Hostels</w:t>
            </w:r>
          </w:p>
          <w:p w14:paraId="5E3B5FFE" w14:textId="77777777" w:rsidR="006152B8" w:rsidRPr="00CE3F1A" w:rsidRDefault="006152B8" w:rsidP="005F5282">
            <w:pPr>
              <w:spacing w:after="40"/>
              <w:ind w:left="655" w:hanging="337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Day Centres – food and support for the homeless</w:t>
            </w:r>
          </w:p>
          <w:p w14:paraId="26DE7595" w14:textId="77777777" w:rsidR="006152B8" w:rsidRPr="00CE3F1A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CE3F1A">
              <w:rPr>
                <w:rFonts w:ascii="Aptos" w:hAnsi="Aptos" w:cs="Arial"/>
                <w:b/>
                <w:bCs/>
                <w:sz w:val="22"/>
                <w:szCs w:val="22"/>
              </w:rPr>
              <w:t>Finance and Work:</w:t>
            </w:r>
          </w:p>
          <w:p w14:paraId="7DDA31FE" w14:textId="77777777" w:rsidR="00861CD7" w:rsidRPr="00CE3F1A" w:rsidRDefault="006152B8" w:rsidP="00861CD7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861CD7" w:rsidRPr="00CE3F1A">
              <w:rPr>
                <w:rFonts w:ascii="Aptos" w:hAnsi="Aptos" w:cs="Arial"/>
                <w:sz w:val="22"/>
                <w:szCs w:val="22"/>
              </w:rPr>
              <w:t>Benefits, Debt and Financial Advice</w:t>
            </w:r>
          </w:p>
          <w:p w14:paraId="36BCCA4C" w14:textId="77777777" w:rsidR="00861CD7" w:rsidRPr="00CE3F1A" w:rsidRDefault="00861CD7" w:rsidP="00861CD7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Foodbanks – emergency supplies</w:t>
            </w:r>
          </w:p>
          <w:p w14:paraId="03A9842E" w14:textId="77777777" w:rsidR="00861CD7" w:rsidRPr="00CE3F1A" w:rsidRDefault="00861CD7" w:rsidP="00861CD7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Education, Training and Employment </w:t>
            </w:r>
          </w:p>
          <w:p w14:paraId="298D0E18" w14:textId="19407F87" w:rsidR="006152B8" w:rsidRPr="00CE3F1A" w:rsidRDefault="006152B8" w:rsidP="005F5282">
            <w:pPr>
              <w:spacing w:before="120"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CE3F1A">
              <w:rPr>
                <w:rFonts w:ascii="Aptos" w:hAnsi="Aptos" w:cs="Arial"/>
                <w:b/>
                <w:bCs/>
                <w:sz w:val="22"/>
                <w:szCs w:val="22"/>
              </w:rPr>
              <w:t>Health and Wellbeing:</w:t>
            </w:r>
          </w:p>
          <w:p w14:paraId="236284BD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General Health – emergency services or ongoing treatment and care</w:t>
            </w:r>
          </w:p>
          <w:p w14:paraId="158B0E38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Mental Health</w:t>
            </w:r>
          </w:p>
          <w:p w14:paraId="12AD3FBB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Drug and Alcohol Services</w:t>
            </w:r>
          </w:p>
          <w:p w14:paraId="1B72A40E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Gambling Support Services</w:t>
            </w:r>
          </w:p>
          <w:p w14:paraId="180C6CA1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Counselling and Bereavement</w:t>
            </w:r>
          </w:p>
        </w:tc>
        <w:tc>
          <w:tcPr>
            <w:tcW w:w="4820" w:type="dxa"/>
          </w:tcPr>
          <w:p w14:paraId="2FB0112A" w14:textId="77777777" w:rsidR="006152B8" w:rsidRPr="00CE3F1A" w:rsidRDefault="006152B8" w:rsidP="005F5282">
            <w:pPr>
              <w:spacing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CE3F1A">
              <w:rPr>
                <w:rFonts w:ascii="Aptos" w:hAnsi="Aptos" w:cs="Arial"/>
                <w:b/>
                <w:bCs/>
                <w:sz w:val="22"/>
                <w:szCs w:val="22"/>
              </w:rPr>
              <w:t>People to Help you:</w:t>
            </w:r>
          </w:p>
          <w:p w14:paraId="108F4656" w14:textId="77777777" w:rsidR="006152B8" w:rsidRPr="00CE3F1A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Support in Prison – advice, legal/immigration services, help for prisoners' families</w:t>
            </w:r>
          </w:p>
          <w:p w14:paraId="638A0F0E" w14:textId="77777777" w:rsidR="006152B8" w:rsidRPr="00CE3F1A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Resettlement Support and Mentoring</w:t>
            </w:r>
          </w:p>
          <w:p w14:paraId="427086AB" w14:textId="77777777" w:rsidR="006152B8" w:rsidRPr="00CE3F1A" w:rsidRDefault="006152B8" w:rsidP="005F5282">
            <w:pPr>
              <w:spacing w:after="40"/>
              <w:ind w:left="650" w:hanging="344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Family Services – supporting family life</w:t>
            </w:r>
          </w:p>
          <w:p w14:paraId="71EB2E40" w14:textId="77777777" w:rsidR="006152B8" w:rsidRPr="00CE3F1A" w:rsidRDefault="006152B8" w:rsidP="005F5282">
            <w:pPr>
              <w:spacing w:before="120" w:after="40"/>
              <w:rPr>
                <w:rFonts w:ascii="Aptos" w:hAnsi="Aptos" w:cs="Arial"/>
                <w:b/>
                <w:bCs/>
                <w:sz w:val="22"/>
                <w:szCs w:val="22"/>
              </w:rPr>
            </w:pPr>
            <w:r w:rsidRPr="00CE3F1A">
              <w:rPr>
                <w:rFonts w:ascii="Aptos" w:hAnsi="Aptos" w:cs="Arial"/>
                <w:b/>
                <w:bCs/>
                <w:sz w:val="22"/>
                <w:szCs w:val="22"/>
              </w:rPr>
              <w:t>Supportive Faith Communities:</w:t>
            </w:r>
          </w:p>
          <w:p w14:paraId="665A4F2C" w14:textId="77777777" w:rsidR="006152B8" w:rsidRPr="00CE3F1A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Christian Churches</w:t>
            </w:r>
          </w:p>
          <w:p w14:paraId="319C49FD" w14:textId="77777777" w:rsidR="006152B8" w:rsidRPr="00CE3F1A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Muslim Organisations</w:t>
            </w:r>
          </w:p>
          <w:p w14:paraId="53CF442D" w14:textId="77777777" w:rsidR="006152B8" w:rsidRPr="00CE3F1A" w:rsidRDefault="006152B8" w:rsidP="005F5282">
            <w:pPr>
              <w:spacing w:after="40"/>
              <w:ind w:left="655" w:hanging="349"/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Other Faith Communities – Buddhist, Hindu, Sikh, Jewish and others</w:t>
            </w:r>
          </w:p>
          <w:p w14:paraId="5177674F" w14:textId="77777777" w:rsidR="006152B8" w:rsidRPr="00CE3F1A" w:rsidRDefault="006152B8" w:rsidP="005F5282">
            <w:pPr>
              <w:spacing w:after="40"/>
              <w:ind w:left="650" w:hanging="329"/>
              <w:rPr>
                <w:rFonts w:ascii="Aptos" w:hAnsi="Aptos" w:cs="Arial"/>
                <w:b/>
                <w:bCs/>
                <w:sz w:val="22"/>
                <w:szCs w:val="22"/>
              </w:rPr>
            </w:pPr>
          </w:p>
        </w:tc>
      </w:tr>
    </w:tbl>
    <w:p w14:paraId="5A713502" w14:textId="77777777" w:rsidR="006152B8" w:rsidRPr="00CE3F1A" w:rsidRDefault="006152B8" w:rsidP="00985713">
      <w:pPr>
        <w:ind w:left="-142"/>
        <w:rPr>
          <w:rFonts w:ascii="Aptos" w:hAnsi="Aptos" w:cs="Arial"/>
          <w:b/>
          <w:sz w:val="22"/>
          <w:szCs w:val="22"/>
        </w:rPr>
      </w:pPr>
    </w:p>
    <w:p w14:paraId="597B558C" w14:textId="7FE11B17" w:rsidR="00E10BED" w:rsidRPr="00CE3F1A" w:rsidRDefault="009B228B" w:rsidP="00985713">
      <w:pPr>
        <w:ind w:left="-142"/>
        <w:rPr>
          <w:rFonts w:ascii="Aptos" w:hAnsi="Aptos" w:cs="Arial"/>
          <w:b/>
          <w:sz w:val="22"/>
          <w:szCs w:val="22"/>
        </w:rPr>
      </w:pPr>
      <w:r w:rsidRPr="00CE3F1A">
        <w:rPr>
          <w:rFonts w:ascii="Aptos" w:hAnsi="Aptos" w:cs="Arial"/>
          <w:b/>
          <w:sz w:val="22"/>
          <w:szCs w:val="22"/>
        </w:rPr>
        <w:t>T</w:t>
      </w:r>
      <w:r w:rsidR="00E10BED" w:rsidRPr="00CE3F1A">
        <w:rPr>
          <w:rFonts w:ascii="Aptos" w:hAnsi="Aptos" w:cs="Arial"/>
          <w:b/>
          <w:sz w:val="22"/>
          <w:szCs w:val="22"/>
        </w:rPr>
        <w:t xml:space="preserve">ick which </w:t>
      </w:r>
      <w:r w:rsidR="006152B8" w:rsidRPr="00CE3F1A">
        <w:rPr>
          <w:rFonts w:ascii="Aptos" w:hAnsi="Aptos" w:cs="Arial"/>
          <w:b/>
          <w:sz w:val="22"/>
          <w:szCs w:val="22"/>
        </w:rPr>
        <w:t>District,</w:t>
      </w:r>
      <w:r w:rsidR="00E10BED" w:rsidRPr="00CE3F1A">
        <w:rPr>
          <w:rFonts w:ascii="Aptos" w:hAnsi="Aptos" w:cs="Arial"/>
          <w:b/>
          <w:sz w:val="22"/>
          <w:szCs w:val="22"/>
        </w:rPr>
        <w:t xml:space="preserve"> or </w:t>
      </w:r>
      <w:r w:rsidR="006152B8" w:rsidRPr="00CE3F1A">
        <w:rPr>
          <w:rFonts w:ascii="Aptos" w:hAnsi="Aptos" w:cs="Arial"/>
          <w:b/>
          <w:sz w:val="22"/>
          <w:szCs w:val="22"/>
        </w:rPr>
        <w:t>Districts,</w:t>
      </w:r>
      <w:r w:rsidR="00E10BED" w:rsidRPr="00CE3F1A">
        <w:rPr>
          <w:rFonts w:ascii="Aptos" w:hAnsi="Aptos" w:cs="Arial"/>
          <w:b/>
          <w:sz w:val="22"/>
          <w:szCs w:val="22"/>
        </w:rPr>
        <w:t xml:space="preserve"> you will be returning to</w:t>
      </w:r>
      <w:r w:rsidR="00985713" w:rsidRPr="00CE3F1A">
        <w:rPr>
          <w:rFonts w:ascii="Aptos" w:hAnsi="Aptos" w:cs="Arial"/>
          <w:b/>
          <w:sz w:val="22"/>
          <w:szCs w:val="22"/>
        </w:rPr>
        <w:t>:</w:t>
      </w:r>
    </w:p>
    <w:p w14:paraId="6B8DBCF7" w14:textId="77777777" w:rsidR="00E10BED" w:rsidRPr="00CE3F1A" w:rsidRDefault="00E10BED" w:rsidP="00985713">
      <w:pPr>
        <w:ind w:left="-142"/>
        <w:jc w:val="center"/>
        <w:rPr>
          <w:rFonts w:ascii="Aptos" w:hAnsi="Aptos" w:cs="Arial"/>
          <w:b/>
          <w:sz w:val="20"/>
          <w:szCs w:val="20"/>
          <w:u w:val="single"/>
        </w:rPr>
      </w:pPr>
    </w:p>
    <w:tbl>
      <w:tblPr>
        <w:tblW w:w="9072" w:type="dxa"/>
        <w:tblInd w:w="142" w:type="dxa"/>
        <w:tblCellMar>
          <w:top w:w="17" w:type="dxa"/>
          <w:bottom w:w="17" w:type="dxa"/>
        </w:tblCellMar>
        <w:tblLook w:val="01E0" w:firstRow="1" w:lastRow="1" w:firstColumn="1" w:lastColumn="1" w:noHBand="0" w:noVBand="0"/>
      </w:tblPr>
      <w:tblGrid>
        <w:gridCol w:w="4253"/>
        <w:gridCol w:w="4819"/>
      </w:tblGrid>
      <w:tr w:rsidR="005D521A" w:rsidRPr="00CE3F1A" w14:paraId="1CF9F107" w14:textId="77777777" w:rsidTr="00A35C58">
        <w:tc>
          <w:tcPr>
            <w:tcW w:w="4253" w:type="dxa"/>
          </w:tcPr>
          <w:p w14:paraId="002248FC" w14:textId="7C47E40B" w:rsidR="005D521A" w:rsidRPr="00CE3F1A" w:rsidRDefault="005D521A" w:rsidP="005D521A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B50515" w:rsidRPr="00CE3F1A">
              <w:rPr>
                <w:rFonts w:ascii="Aptos" w:hAnsi="Aptos" w:cs="Arial"/>
                <w:sz w:val="22"/>
                <w:szCs w:val="22"/>
              </w:rPr>
              <w:t>Breckland</w:t>
            </w:r>
          </w:p>
        </w:tc>
        <w:tc>
          <w:tcPr>
            <w:tcW w:w="4819" w:type="dxa"/>
          </w:tcPr>
          <w:p w14:paraId="3E56A4B8" w14:textId="34913765" w:rsidR="005D521A" w:rsidRPr="00CE3F1A" w:rsidRDefault="005D521A" w:rsidP="005D521A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B50515" w:rsidRPr="00CE3F1A">
              <w:rPr>
                <w:rFonts w:ascii="Aptos" w:hAnsi="Aptos" w:cs="Arial"/>
                <w:sz w:val="22"/>
                <w:szCs w:val="22"/>
              </w:rPr>
              <w:t>North Norfolk</w:t>
            </w:r>
          </w:p>
        </w:tc>
      </w:tr>
      <w:tr w:rsidR="00EC0E45" w:rsidRPr="00CE3F1A" w14:paraId="3C38AF85" w14:textId="77777777" w:rsidTr="00A35C58">
        <w:tc>
          <w:tcPr>
            <w:tcW w:w="4253" w:type="dxa"/>
          </w:tcPr>
          <w:p w14:paraId="37973928" w14:textId="5C90B3FE" w:rsidR="00EC0E45" w:rsidRPr="00CE3F1A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B50515" w:rsidRPr="00CE3F1A">
              <w:rPr>
                <w:rFonts w:ascii="Aptos" w:hAnsi="Aptos" w:cs="Arial"/>
                <w:sz w:val="22"/>
                <w:szCs w:val="22"/>
              </w:rPr>
              <w:t>Broadland</w:t>
            </w:r>
          </w:p>
        </w:tc>
        <w:tc>
          <w:tcPr>
            <w:tcW w:w="4819" w:type="dxa"/>
          </w:tcPr>
          <w:p w14:paraId="3F787CE3" w14:textId="22008354" w:rsidR="00EC0E45" w:rsidRPr="00CE3F1A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B50515" w:rsidRPr="00CE3F1A">
              <w:rPr>
                <w:rFonts w:ascii="Aptos" w:hAnsi="Aptos" w:cs="Arial"/>
                <w:sz w:val="22"/>
                <w:szCs w:val="22"/>
              </w:rPr>
              <w:t>Norwich</w:t>
            </w:r>
          </w:p>
        </w:tc>
      </w:tr>
      <w:tr w:rsidR="00EC0E45" w:rsidRPr="00CE3F1A" w14:paraId="31FBE48B" w14:textId="77777777" w:rsidTr="00A35C58">
        <w:tc>
          <w:tcPr>
            <w:tcW w:w="4253" w:type="dxa"/>
          </w:tcPr>
          <w:p w14:paraId="65B249D8" w14:textId="4BF91650" w:rsidR="00EC0E45" w:rsidRPr="00CE3F1A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B50515" w:rsidRPr="00CE3F1A">
              <w:rPr>
                <w:rFonts w:ascii="Aptos" w:hAnsi="Aptos" w:cs="Arial"/>
                <w:sz w:val="22"/>
                <w:szCs w:val="22"/>
              </w:rPr>
              <w:t>Great Yarmouth</w:t>
            </w:r>
          </w:p>
        </w:tc>
        <w:tc>
          <w:tcPr>
            <w:tcW w:w="4819" w:type="dxa"/>
          </w:tcPr>
          <w:p w14:paraId="03C7DD15" w14:textId="5CA63FF5" w:rsidR="00EC0E45" w:rsidRPr="00CE3F1A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B50515" w:rsidRPr="00CE3F1A">
              <w:rPr>
                <w:rFonts w:ascii="Aptos" w:hAnsi="Aptos" w:cs="Arial"/>
                <w:sz w:val="22"/>
                <w:szCs w:val="22"/>
              </w:rPr>
              <w:t>South Norfolk</w:t>
            </w:r>
          </w:p>
        </w:tc>
      </w:tr>
      <w:tr w:rsidR="00EC0E45" w:rsidRPr="00CE3F1A" w14:paraId="7C8DF672" w14:textId="77777777" w:rsidTr="00A35C58">
        <w:tc>
          <w:tcPr>
            <w:tcW w:w="4253" w:type="dxa"/>
          </w:tcPr>
          <w:p w14:paraId="277B7C1E" w14:textId="2710F07B" w:rsidR="00EC0E45" w:rsidRPr="00CE3F1A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  <w:r w:rsidRPr="00CE3F1A">
              <w:rPr>
                <w:rFonts w:ascii="Aptos" w:hAnsi="Aptos" w:cs="Arial"/>
                <w:sz w:val="22"/>
                <w:szCs w:val="22"/>
              </w:rPr>
              <w:sym w:font="Wingdings" w:char="F06F"/>
            </w:r>
            <w:r w:rsidRPr="00CE3F1A">
              <w:rPr>
                <w:rFonts w:ascii="Aptos" w:hAnsi="Aptos" w:cs="Arial"/>
                <w:sz w:val="22"/>
                <w:szCs w:val="22"/>
              </w:rPr>
              <w:t xml:space="preserve">  </w:t>
            </w:r>
            <w:r w:rsidR="00B50515" w:rsidRPr="00CE3F1A">
              <w:rPr>
                <w:rFonts w:ascii="Aptos" w:hAnsi="Aptos" w:cs="Arial"/>
                <w:sz w:val="22"/>
                <w:szCs w:val="22"/>
              </w:rPr>
              <w:t>King’s Lynn and West Norfolk</w:t>
            </w:r>
          </w:p>
        </w:tc>
        <w:tc>
          <w:tcPr>
            <w:tcW w:w="4819" w:type="dxa"/>
          </w:tcPr>
          <w:p w14:paraId="475559A6" w14:textId="3F85E7AD" w:rsidR="00EC0E45" w:rsidRPr="00CE3F1A" w:rsidRDefault="00EC0E45" w:rsidP="009C20CB">
            <w:pPr>
              <w:rPr>
                <w:rFonts w:ascii="Aptos" w:hAnsi="Aptos" w:cs="Arial"/>
                <w:sz w:val="22"/>
                <w:szCs w:val="22"/>
              </w:rPr>
            </w:pPr>
          </w:p>
        </w:tc>
      </w:tr>
    </w:tbl>
    <w:p w14:paraId="6FC820C3" w14:textId="23A907E6" w:rsidR="00E10BED" w:rsidRPr="00CE3F1A" w:rsidRDefault="00E10BED" w:rsidP="00455D29">
      <w:pPr>
        <w:rPr>
          <w:rFonts w:ascii="Aptos" w:hAnsi="Aptos" w:cs="Arial"/>
          <w:b/>
          <w:sz w:val="23"/>
          <w:szCs w:val="23"/>
          <w:u w:val="single"/>
        </w:rPr>
      </w:pPr>
    </w:p>
    <w:p w14:paraId="4EFBBD90" w14:textId="77777777" w:rsidR="0002236E" w:rsidRPr="00CE3F1A" w:rsidRDefault="0002236E" w:rsidP="0002236E">
      <w:pPr>
        <w:rPr>
          <w:rFonts w:ascii="Aptos" w:hAnsi="Aptos" w:cs="Arial"/>
          <w:bCs/>
          <w:sz w:val="22"/>
          <w:szCs w:val="22"/>
        </w:rPr>
      </w:pPr>
      <w:r w:rsidRPr="00CE3F1A">
        <w:rPr>
          <w:rFonts w:ascii="Aptos" w:hAnsi="Aptos" w:cs="Arial"/>
          <w:b/>
          <w:sz w:val="22"/>
          <w:szCs w:val="22"/>
        </w:rPr>
        <w:t>or provide a postcode:</w:t>
      </w:r>
      <w:r w:rsidRPr="00CE3F1A">
        <w:rPr>
          <w:rFonts w:ascii="Aptos" w:hAnsi="Aptos" w:cs="Arial"/>
          <w:bCs/>
          <w:sz w:val="22"/>
          <w:szCs w:val="22"/>
        </w:rPr>
        <w:t xml:space="preserve">   </w:t>
      </w:r>
      <w:r w:rsidRPr="00CE3F1A">
        <w:rPr>
          <w:rFonts w:ascii="Aptos" w:hAnsi="Aptos" w:cs="Arial"/>
          <w:bCs/>
          <w:color w:val="FFFFFF" w:themeColor="background1"/>
          <w:sz w:val="32"/>
          <w:szCs w:val="32"/>
          <w:bdr w:val="single" w:sz="4" w:space="0" w:color="auto"/>
        </w:rPr>
        <w:t>……………………………</w:t>
      </w:r>
    </w:p>
    <w:p w14:paraId="377CEF79" w14:textId="77777777" w:rsidR="0002236E" w:rsidRPr="00CE3F1A" w:rsidRDefault="0002236E" w:rsidP="00455D29">
      <w:pPr>
        <w:rPr>
          <w:rFonts w:ascii="Aptos" w:hAnsi="Aptos" w:cs="Arial"/>
          <w:b/>
          <w:sz w:val="23"/>
          <w:szCs w:val="23"/>
          <w:u w:val="single"/>
        </w:rPr>
      </w:pPr>
    </w:p>
    <w:p w14:paraId="26A0CDC9" w14:textId="1E7122EE" w:rsidR="006A514B" w:rsidRPr="00CE3F1A" w:rsidRDefault="006A514B" w:rsidP="00455D29">
      <w:pPr>
        <w:rPr>
          <w:rFonts w:ascii="Aptos" w:hAnsi="Aptos" w:cs="Arial"/>
          <w:bCs/>
          <w:sz w:val="22"/>
          <w:szCs w:val="22"/>
        </w:rPr>
      </w:pPr>
      <w:r w:rsidRPr="00CE3F1A">
        <w:rPr>
          <w:rFonts w:ascii="Aptos" w:hAnsi="Aptos" w:cs="Arial"/>
          <w:bCs/>
          <w:sz w:val="22"/>
          <w:szCs w:val="22"/>
        </w:rPr>
        <w:t xml:space="preserve">Note; Housing and Medical services are available within your home </w:t>
      </w:r>
      <w:r w:rsidR="00A35C58" w:rsidRPr="00CE3F1A">
        <w:rPr>
          <w:rFonts w:ascii="Aptos" w:hAnsi="Aptos" w:cs="Arial"/>
          <w:bCs/>
          <w:sz w:val="22"/>
          <w:szCs w:val="22"/>
        </w:rPr>
        <w:t>district</w:t>
      </w:r>
      <w:r w:rsidRPr="00CE3F1A">
        <w:rPr>
          <w:rFonts w:ascii="Aptos" w:hAnsi="Aptos" w:cs="Arial"/>
          <w:bCs/>
          <w:sz w:val="22"/>
          <w:szCs w:val="22"/>
        </w:rPr>
        <w:t xml:space="preserve">. Other services may be available from neighbouring </w:t>
      </w:r>
      <w:r w:rsidR="00A35C58" w:rsidRPr="00CE3F1A">
        <w:rPr>
          <w:rFonts w:ascii="Aptos" w:hAnsi="Aptos" w:cs="Arial"/>
          <w:bCs/>
          <w:sz w:val="22"/>
          <w:szCs w:val="22"/>
        </w:rPr>
        <w:t>districts</w:t>
      </w:r>
      <w:r w:rsidRPr="00CE3F1A">
        <w:rPr>
          <w:rFonts w:ascii="Aptos" w:hAnsi="Aptos" w:cs="Arial"/>
          <w:bCs/>
          <w:sz w:val="22"/>
          <w:szCs w:val="22"/>
        </w:rPr>
        <w:t>.</w:t>
      </w:r>
    </w:p>
    <w:sectPr w:rsidR="006A514B" w:rsidRPr="00CE3F1A" w:rsidSect="007A6261">
      <w:headerReference w:type="default" r:id="rId8"/>
      <w:footerReference w:type="default" r:id="rId9"/>
      <w:pgSz w:w="11906" w:h="16838"/>
      <w:pgMar w:top="1701" w:right="1440" w:bottom="709" w:left="144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70EDD" w14:textId="77777777" w:rsidR="009A4513" w:rsidRDefault="009A4513" w:rsidP="002B5B73">
      <w:r>
        <w:separator/>
      </w:r>
    </w:p>
  </w:endnote>
  <w:endnote w:type="continuationSeparator" w:id="0">
    <w:p w14:paraId="3B159740" w14:textId="77777777" w:rsidR="009A4513" w:rsidRDefault="009A4513" w:rsidP="002B5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EDAC" w14:textId="77777777" w:rsidR="007A6261" w:rsidRPr="00290E52" w:rsidRDefault="007A6261" w:rsidP="007A6261">
    <w:pPr>
      <w:pStyle w:val="Footer"/>
      <w:jc w:val="center"/>
      <w:rPr>
        <w:rFonts w:ascii="Aptos" w:hAnsi="Aptos" w:cs="Arial"/>
        <w:sz w:val="18"/>
        <w:szCs w:val="18"/>
      </w:rPr>
    </w:pPr>
    <w:r w:rsidRPr="00290E52">
      <w:rPr>
        <w:rFonts w:ascii="Aptos" w:hAnsi="Aptos" w:cs="Arial"/>
        <w:sz w:val="18"/>
        <w:szCs w:val="18"/>
      </w:rPr>
      <w:t xml:space="preserve">Further copies of this form are available at </w:t>
    </w:r>
    <w:hyperlink r:id="rId1" w:history="1">
      <w:r w:rsidRPr="00290E52">
        <w:rPr>
          <w:rStyle w:val="Hyperlink"/>
          <w:rFonts w:ascii="Aptos" w:hAnsi="Aptos" w:cs="Arial"/>
          <w:sz w:val="18"/>
          <w:szCs w:val="18"/>
        </w:rPr>
        <w:t>www.signpost.services</w:t>
      </w:r>
    </w:hyperlink>
  </w:p>
  <w:p w14:paraId="15145D75" w14:textId="77777777" w:rsidR="00873082" w:rsidRDefault="00873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2F7CB" w14:textId="77777777" w:rsidR="009A4513" w:rsidRDefault="009A4513" w:rsidP="002B5B73">
      <w:r>
        <w:separator/>
      </w:r>
    </w:p>
  </w:footnote>
  <w:footnote w:type="continuationSeparator" w:id="0">
    <w:p w14:paraId="6051B4C5" w14:textId="77777777" w:rsidR="009A4513" w:rsidRDefault="009A4513" w:rsidP="002B5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DC040" w14:textId="3CDD7BCE" w:rsidR="002B5B73" w:rsidRPr="00290E52" w:rsidRDefault="002B5B73" w:rsidP="00A22F00">
    <w:pPr>
      <w:pStyle w:val="Header"/>
      <w:jc w:val="center"/>
      <w:rPr>
        <w:rFonts w:ascii="Aptos" w:hAnsi="Aptos"/>
        <w:b/>
        <w:bCs/>
        <w:sz w:val="20"/>
        <w:szCs w:val="20"/>
      </w:rPr>
    </w:pPr>
    <w:r w:rsidRPr="00A22F00">
      <w:rPr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3142C16" wp14:editId="354D2EA9">
          <wp:simplePos x="0" y="0"/>
          <wp:positionH relativeFrom="column">
            <wp:posOffset>-307041</wp:posOffset>
          </wp:positionH>
          <wp:positionV relativeFrom="paragraph">
            <wp:posOffset>-116145</wp:posOffset>
          </wp:positionV>
          <wp:extent cx="784860" cy="640715"/>
          <wp:effectExtent l="0" t="0" r="0" b="6985"/>
          <wp:wrapNone/>
          <wp:docPr id="6" name="Picture 6" descr="A picture containing text, sign, dark, night sk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, sign, dark, night sk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" cy="640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73082">
      <w:rPr>
        <w:rFonts w:ascii="Arial" w:hAnsi="Arial" w:cs="Arial"/>
        <w:b/>
        <w:bCs/>
        <w:sz w:val="56"/>
        <w:szCs w:val="56"/>
      </w:rPr>
      <w:t xml:space="preserve"> </w:t>
    </w:r>
    <w:r w:rsidR="00873082">
      <w:rPr>
        <w:rFonts w:ascii="Arial" w:hAnsi="Arial" w:cs="Arial"/>
        <w:b/>
        <w:bCs/>
        <w:sz w:val="56"/>
        <w:szCs w:val="56"/>
      </w:rPr>
      <w:tab/>
    </w:r>
    <w:r w:rsidRPr="00290E52">
      <w:rPr>
        <w:rFonts w:ascii="Aptos" w:hAnsi="Aptos" w:cs="Arial"/>
        <w:b/>
        <w:bCs/>
        <w:sz w:val="56"/>
        <w:szCs w:val="56"/>
      </w:rPr>
      <w:t>Signpost</w:t>
    </w:r>
    <w:r w:rsidR="00873082" w:rsidRPr="00290E52">
      <w:rPr>
        <w:rFonts w:ascii="Aptos" w:hAnsi="Aptos" w:cs="Arial"/>
        <w:b/>
        <w:bCs/>
        <w:sz w:val="56"/>
        <w:szCs w:val="56"/>
      </w:rPr>
      <w:t xml:space="preserve"> </w:t>
    </w:r>
    <w:r w:rsidR="00873082" w:rsidRPr="00290E52">
      <w:rPr>
        <w:rFonts w:ascii="Aptos" w:hAnsi="Aptos" w:cs="Arial"/>
        <w:b/>
        <w:bCs/>
        <w:sz w:val="56"/>
        <w:szCs w:val="56"/>
      </w:rPr>
      <w:tab/>
    </w:r>
    <w:r w:rsidR="00873082" w:rsidRPr="00290E52">
      <w:rPr>
        <w:rFonts w:ascii="Aptos" w:hAnsi="Aptos" w:cs="Calibri"/>
        <w:b/>
        <w:bCs/>
        <w:color w:val="7030A0"/>
      </w:rPr>
      <w:t>Norfolk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F109E"/>
    <w:multiLevelType w:val="hybridMultilevel"/>
    <w:tmpl w:val="72F8151E"/>
    <w:lvl w:ilvl="0" w:tplc="42F669B6">
      <w:numFmt w:val="bullet"/>
      <w:lvlText w:val=""/>
      <w:lvlJc w:val="left"/>
      <w:pPr>
        <w:ind w:left="578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211212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EC"/>
    <w:rsid w:val="00011B0C"/>
    <w:rsid w:val="0002236E"/>
    <w:rsid w:val="000327F6"/>
    <w:rsid w:val="000333EC"/>
    <w:rsid w:val="000E73F7"/>
    <w:rsid w:val="001D1C08"/>
    <w:rsid w:val="00290E52"/>
    <w:rsid w:val="002B5B73"/>
    <w:rsid w:val="00360C1F"/>
    <w:rsid w:val="00400065"/>
    <w:rsid w:val="00407CA3"/>
    <w:rsid w:val="00455D29"/>
    <w:rsid w:val="00486451"/>
    <w:rsid w:val="00492295"/>
    <w:rsid w:val="0052139E"/>
    <w:rsid w:val="005D521A"/>
    <w:rsid w:val="005E727B"/>
    <w:rsid w:val="006152B8"/>
    <w:rsid w:val="0061636F"/>
    <w:rsid w:val="006567A4"/>
    <w:rsid w:val="00666F7A"/>
    <w:rsid w:val="006A514B"/>
    <w:rsid w:val="00702CBC"/>
    <w:rsid w:val="00743D5E"/>
    <w:rsid w:val="007664B3"/>
    <w:rsid w:val="007A6261"/>
    <w:rsid w:val="007F3CCF"/>
    <w:rsid w:val="008036D5"/>
    <w:rsid w:val="00861CD7"/>
    <w:rsid w:val="00873082"/>
    <w:rsid w:val="008B6C75"/>
    <w:rsid w:val="008C4E4B"/>
    <w:rsid w:val="008F059F"/>
    <w:rsid w:val="00952F4F"/>
    <w:rsid w:val="00985713"/>
    <w:rsid w:val="009A4513"/>
    <w:rsid w:val="009B1C73"/>
    <w:rsid w:val="009B228B"/>
    <w:rsid w:val="009C20CB"/>
    <w:rsid w:val="009C2E20"/>
    <w:rsid w:val="009F3EF5"/>
    <w:rsid w:val="00A22F00"/>
    <w:rsid w:val="00A35C58"/>
    <w:rsid w:val="00AA0AEA"/>
    <w:rsid w:val="00AB415A"/>
    <w:rsid w:val="00B50515"/>
    <w:rsid w:val="00B975FD"/>
    <w:rsid w:val="00BB28E8"/>
    <w:rsid w:val="00BD25F9"/>
    <w:rsid w:val="00C9099D"/>
    <w:rsid w:val="00C913BB"/>
    <w:rsid w:val="00C97B12"/>
    <w:rsid w:val="00CA2E4B"/>
    <w:rsid w:val="00CE2579"/>
    <w:rsid w:val="00CE3F1A"/>
    <w:rsid w:val="00D456D2"/>
    <w:rsid w:val="00DA6F83"/>
    <w:rsid w:val="00E10BED"/>
    <w:rsid w:val="00E25025"/>
    <w:rsid w:val="00E47B98"/>
    <w:rsid w:val="00EC0E45"/>
    <w:rsid w:val="00F00FF9"/>
    <w:rsid w:val="00F5240C"/>
    <w:rsid w:val="00FA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C38D78"/>
  <w15:chartTrackingRefBased/>
  <w15:docId w15:val="{58535AEA-013B-44BC-B2A5-ED7053C6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33E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33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857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857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2B5B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B5B73"/>
    <w:rPr>
      <w:sz w:val="24"/>
      <w:szCs w:val="24"/>
    </w:rPr>
  </w:style>
  <w:style w:type="paragraph" w:styleId="Footer">
    <w:name w:val="footer"/>
    <w:basedOn w:val="Normal"/>
    <w:link w:val="FooterChar"/>
    <w:rsid w:val="002B5B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B5B73"/>
    <w:rPr>
      <w:sz w:val="24"/>
      <w:szCs w:val="24"/>
    </w:rPr>
  </w:style>
  <w:style w:type="character" w:styleId="Hyperlink">
    <w:name w:val="Hyperlink"/>
    <w:basedOn w:val="DefaultParagraphFont"/>
    <w:rsid w:val="00407C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CA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7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88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ignpost.servi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ignpost.servic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PRISONER APPLICATION    Log Number:</vt:lpstr>
    </vt:vector>
  </TitlesOfParts>
  <Company>HMPS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PRISONER APPLICATION    Log Number:</dc:title>
  <dc:subject/>
  <dc:creator>cqn90c</dc:creator>
  <cp:keywords/>
  <dc:description/>
  <cp:lastModifiedBy>David Cooke</cp:lastModifiedBy>
  <cp:revision>6</cp:revision>
  <cp:lastPrinted>2021-06-07T11:06:00Z</cp:lastPrinted>
  <dcterms:created xsi:type="dcterms:W3CDTF">2025-10-16T13:54:00Z</dcterms:created>
  <dcterms:modified xsi:type="dcterms:W3CDTF">2026-06-03T10:43:00Z</dcterms:modified>
</cp:coreProperties>
</file>